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B40" w:rsidRDefault="00D9542E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附件3：</w:t>
      </w:r>
    </w:p>
    <w:p w:rsidR="00EE3B40" w:rsidRDefault="00D9542E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</w:t>
      </w:r>
      <w:r w:rsidR="00CE77FA">
        <w:rPr>
          <w:rFonts w:ascii="黑体" w:eastAsia="黑体" w:hAnsi="Arial" w:cs="Arial"/>
          <w:b/>
          <w:kern w:val="0"/>
          <w:sz w:val="30"/>
          <w:szCs w:val="30"/>
        </w:rPr>
        <w:t>24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/>
          <w:b/>
          <w:kern w:val="0"/>
          <w:sz w:val="30"/>
          <w:szCs w:val="30"/>
          <w:u w:val="single"/>
        </w:rPr>
        <w:t>9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:rsidR="00EE3B40" w:rsidRDefault="00D9542E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EE3B40">
        <w:trPr>
          <w:trHeight w:hRule="exact" w:val="727"/>
          <w:jc w:val="center"/>
        </w:trPr>
        <w:tc>
          <w:tcPr>
            <w:tcW w:w="1355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:rsidR="00EE3B40" w:rsidRDefault="00D9542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:rsidR="00EE3B40" w:rsidRDefault="00D9542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研究生第二党支部</w:t>
            </w:r>
          </w:p>
        </w:tc>
        <w:tc>
          <w:tcPr>
            <w:tcW w:w="2402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:rsidR="00EE3B40" w:rsidRDefault="00D9542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刘铁英</w:t>
            </w:r>
          </w:p>
        </w:tc>
      </w:tr>
      <w:tr w:rsidR="00EE3B40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:rsidR="00EE3B40" w:rsidRDefault="00AF4D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9月2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  <w:bookmarkStart w:id="0" w:name="_GoBack"/>
            <w:bookmarkEnd w:id="0"/>
          </w:p>
        </w:tc>
        <w:tc>
          <w:tcPr>
            <w:tcW w:w="2402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:rsidR="00EE3B40" w:rsidRDefault="00D9542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:rsidR="00EE3B40" w:rsidRDefault="00D9542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EE3B40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:rsidR="00EE3B40" w:rsidRDefault="00D9542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:rsidR="00EE3B40" w:rsidRDefault="00D9542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EE3B40">
        <w:trPr>
          <w:trHeight w:hRule="exact" w:val="1409"/>
          <w:jc w:val="center"/>
        </w:trPr>
        <w:tc>
          <w:tcPr>
            <w:tcW w:w="1355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:rsidR="00EE3B40" w:rsidRDefault="00D9542E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9月</w:t>
            </w:r>
            <w:r w:rsidR="00CE77FA">
              <w:rPr>
                <w:rFonts w:ascii="仿宋" w:eastAsia="仿宋" w:hAnsi="仿宋" w:cs="仿宋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现代交通中心</w:t>
            </w:r>
            <w:r w:rsidR="00CE77F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党建活动室</w:t>
            </w:r>
          </w:p>
        </w:tc>
        <w:tc>
          <w:tcPr>
            <w:tcW w:w="1223" w:type="dxa"/>
            <w:vAlign w:val="center"/>
          </w:tcPr>
          <w:p w:rsidR="00EE3B40" w:rsidRDefault="00D9542E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="00CE77F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9月份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</w:t>
            </w:r>
            <w:r w:rsidR="00CE77F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计划</w:t>
            </w:r>
          </w:p>
        </w:tc>
        <w:tc>
          <w:tcPr>
            <w:tcW w:w="3982" w:type="dxa"/>
            <w:gridSpan w:val="2"/>
            <w:vAlign w:val="center"/>
          </w:tcPr>
          <w:p w:rsidR="00EE3B40" w:rsidRDefault="00D9542E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讨论研究生第二党支部</w:t>
            </w:r>
            <w:r w:rsidR="00CE77F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9月份支部计划</w:t>
            </w:r>
          </w:p>
        </w:tc>
        <w:tc>
          <w:tcPr>
            <w:tcW w:w="1175" w:type="dxa"/>
            <w:vAlign w:val="center"/>
          </w:tcPr>
          <w:p w:rsidR="00EE3B40" w:rsidRDefault="00D9542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CE77FA" w:rsidTr="00CE77FA">
        <w:trPr>
          <w:trHeight w:hRule="exact" w:val="2307"/>
          <w:jc w:val="center"/>
        </w:trPr>
        <w:tc>
          <w:tcPr>
            <w:tcW w:w="1355" w:type="dxa"/>
            <w:vAlign w:val="center"/>
          </w:tcPr>
          <w:p w:rsidR="00CE77FA" w:rsidRDefault="00CE77FA" w:rsidP="009141F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185" w:type="dxa"/>
            <w:vAlign w:val="center"/>
          </w:tcPr>
          <w:p w:rsidR="00CE77FA" w:rsidRDefault="00CE77FA" w:rsidP="009141F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9月5日</w:t>
            </w:r>
          </w:p>
        </w:tc>
        <w:tc>
          <w:tcPr>
            <w:tcW w:w="900" w:type="dxa"/>
            <w:vAlign w:val="center"/>
          </w:tcPr>
          <w:p w:rsidR="00CE77FA" w:rsidRDefault="00CE77FA" w:rsidP="009141F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CE77F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党建活动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室</w:t>
            </w:r>
          </w:p>
        </w:tc>
        <w:tc>
          <w:tcPr>
            <w:tcW w:w="1223" w:type="dxa"/>
            <w:vAlign w:val="center"/>
          </w:tcPr>
          <w:p w:rsidR="00CE77FA" w:rsidRDefault="00CE77FA" w:rsidP="009141F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党的二十届三中全会</w:t>
            </w:r>
          </w:p>
        </w:tc>
        <w:tc>
          <w:tcPr>
            <w:tcW w:w="3982" w:type="dxa"/>
            <w:gridSpan w:val="2"/>
            <w:vAlign w:val="center"/>
          </w:tcPr>
          <w:p w:rsidR="00CE77FA" w:rsidRDefault="00CE77FA" w:rsidP="009141F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支部书记刘铁英为支部学生党员做了全面的解读，并且在最后带着与会的学生党员一起诵读了本书的一部分内容，强调了学习</w:t>
            </w:r>
            <w:r w:rsidRPr="00CE77F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党的二十届三中全会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的重要性，督促大家认真学习与大学生相关的会议精神。</w:t>
            </w:r>
          </w:p>
          <w:p w:rsidR="00CE77FA" w:rsidRDefault="00CE77FA" w:rsidP="009141F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E77FA" w:rsidRDefault="00CE77FA" w:rsidP="009141FE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CE77FA">
        <w:trPr>
          <w:trHeight w:hRule="exact" w:val="1409"/>
          <w:jc w:val="center"/>
        </w:trPr>
        <w:tc>
          <w:tcPr>
            <w:tcW w:w="1355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9月2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木槿电影院</w:t>
            </w:r>
          </w:p>
        </w:tc>
        <w:tc>
          <w:tcPr>
            <w:tcW w:w="1223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观看红色电影《出发》</w:t>
            </w:r>
          </w:p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CE77FA">
              <w:rPr>
                <w:rFonts w:ascii="仿宋" w:eastAsia="仿宋" w:hAnsi="仿宋" w:cs="仿宋"/>
                <w:kern w:val="0"/>
                <w:sz w:val="24"/>
                <w:szCs w:val="24"/>
              </w:rPr>
              <w:t>深入传承和弘扬红色革命精神,坚定党员的政治信仰</w:t>
            </w:r>
          </w:p>
        </w:tc>
        <w:tc>
          <w:tcPr>
            <w:tcW w:w="1175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CE77FA" w:rsidTr="00C33BB2">
        <w:trPr>
          <w:trHeight w:hRule="exact" w:val="730"/>
          <w:jc w:val="center"/>
        </w:trPr>
        <w:tc>
          <w:tcPr>
            <w:tcW w:w="1355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党小组会</w:t>
            </w:r>
          </w:p>
        </w:tc>
        <w:tc>
          <w:tcPr>
            <w:tcW w:w="1185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CE77FA" w:rsidTr="00C33BB2">
        <w:trPr>
          <w:trHeight w:hRule="exact" w:val="3108"/>
          <w:jc w:val="center"/>
        </w:trPr>
        <w:tc>
          <w:tcPr>
            <w:tcW w:w="1355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185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徐汇实验小学</w:t>
            </w:r>
          </w:p>
        </w:tc>
        <w:tc>
          <w:tcPr>
            <w:tcW w:w="1223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CE77F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科技启航，共庆华诞</w:t>
            </w:r>
          </w:p>
        </w:tc>
        <w:tc>
          <w:tcPr>
            <w:tcW w:w="3982" w:type="dxa"/>
            <w:gridSpan w:val="2"/>
            <w:vAlign w:val="center"/>
          </w:tcPr>
          <w:p w:rsidR="00CE77FA" w:rsidRDefault="00D9542E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D9542E">
              <w:rPr>
                <w:rFonts w:ascii="仿宋" w:eastAsia="仿宋" w:hAnsi="仿宋" w:cs="仿宋"/>
                <w:kern w:val="0"/>
                <w:sz w:val="24"/>
                <w:szCs w:val="24"/>
              </w:rPr>
              <w:t>支部书记刘铁英以《这就是人工智能》</w:t>
            </w:r>
            <w:r w:rsidRPr="00D9542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科普绘本</w:t>
            </w:r>
            <w:r w:rsidRPr="00D9542E">
              <w:rPr>
                <w:rFonts w:ascii="仿宋" w:eastAsia="仿宋" w:hAnsi="仿宋" w:cs="仿宋"/>
                <w:kern w:val="0"/>
                <w:sz w:val="24"/>
                <w:szCs w:val="24"/>
              </w:rPr>
              <w:t>为引，带领孩子们走进小机器人的奇妙世界，让孩子们对人工智能有了初步的认识。</w:t>
            </w:r>
            <w:r w:rsidR="00C33BB2" w:rsidRPr="00C33BB2">
              <w:rPr>
                <w:rFonts w:ascii="仿宋" w:eastAsia="仿宋" w:hAnsi="仿宋" w:cs="仿宋"/>
                <w:kern w:val="0"/>
                <w:sz w:val="24"/>
                <w:szCs w:val="24"/>
              </w:rPr>
              <w:t>随后，党员高士杰以“什么是人工智能”为主题，通过生动有趣的科普教学，点燃了孩子们对科技的热情，激发了他们探索未知世界的渴望。</w:t>
            </w:r>
          </w:p>
        </w:tc>
        <w:tc>
          <w:tcPr>
            <w:tcW w:w="1175" w:type="dxa"/>
            <w:vAlign w:val="center"/>
          </w:tcPr>
          <w:p w:rsidR="00CE77FA" w:rsidRDefault="00CE77FA" w:rsidP="00CE77F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</w:tbl>
    <w:p w:rsidR="00EE3B40" w:rsidRDefault="00D9542E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kern w:val="0"/>
          <w:sz w:val="24"/>
          <w:szCs w:val="24"/>
        </w:rPr>
        <w:t xml:space="preserve">                        </w:t>
      </w:r>
    </w:p>
    <w:p w:rsidR="00EE3B40" w:rsidRDefault="00D9542E">
      <w:pPr>
        <w:widowControl/>
        <w:spacing w:line="400" w:lineRule="exact"/>
        <w:jc w:val="left"/>
        <w:rPr>
          <w:rFonts w:ascii="仿宋_GB2312" w:eastAsia="仿宋_GB2312" w:hAnsi="Arial" w:cs="Arial"/>
          <w:b/>
          <w:bCs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:rsidR="00EE3B40" w:rsidRDefault="00EE3B40"/>
    <w:sectPr w:rsidR="00EE3B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FA5" w:rsidRDefault="00622FA5" w:rsidP="00C33BB2">
      <w:r>
        <w:separator/>
      </w:r>
    </w:p>
  </w:endnote>
  <w:endnote w:type="continuationSeparator" w:id="0">
    <w:p w:rsidR="00622FA5" w:rsidRDefault="00622FA5" w:rsidP="00C33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FA5" w:rsidRDefault="00622FA5" w:rsidP="00C33BB2">
      <w:r>
        <w:separator/>
      </w:r>
    </w:p>
  </w:footnote>
  <w:footnote w:type="continuationSeparator" w:id="0">
    <w:p w:rsidR="00622FA5" w:rsidRDefault="00622FA5" w:rsidP="00C33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yZTAwYzczNmRhY2JlZTBiYjQ3OWVmMzQ1OWVkMGQifQ=="/>
  </w:docVars>
  <w:rsids>
    <w:rsidRoot w:val="00603C21"/>
    <w:rsid w:val="00254472"/>
    <w:rsid w:val="00307F02"/>
    <w:rsid w:val="003414AA"/>
    <w:rsid w:val="00603C21"/>
    <w:rsid w:val="00622FA5"/>
    <w:rsid w:val="00670F16"/>
    <w:rsid w:val="007727AB"/>
    <w:rsid w:val="00835F9A"/>
    <w:rsid w:val="009229B2"/>
    <w:rsid w:val="00987EC1"/>
    <w:rsid w:val="00AF4DFA"/>
    <w:rsid w:val="00C33BB2"/>
    <w:rsid w:val="00CE77FA"/>
    <w:rsid w:val="00D22819"/>
    <w:rsid w:val="00D9542E"/>
    <w:rsid w:val="00EE3B40"/>
    <w:rsid w:val="400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A9853"/>
  <w15:docId w15:val="{C96F8499-53E2-419B-A03A-130E12BD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="100" w:afterAutospacing="1"/>
    </w:pPr>
    <w:rPr>
      <w:sz w:val="24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T.Y.Liu</dc:creator>
  <cp:lastModifiedBy>T.Y.Liu</cp:lastModifiedBy>
  <cp:revision>7</cp:revision>
  <dcterms:created xsi:type="dcterms:W3CDTF">2020-03-29T02:39:00Z</dcterms:created>
  <dcterms:modified xsi:type="dcterms:W3CDTF">2024-12-04T08:52:00Z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F91A22C96E46494486A7D7BEEF795A2C_12</vt:lpwstr>
  </property>
</Properties>
</file>